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2E" w:rsidRPr="00E1462E" w:rsidRDefault="00E1462E" w:rsidP="00E146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8"/>
          <w:szCs w:val="28"/>
          <w:lang w:eastAsia="hr-HR"/>
        </w:rPr>
        <w:t>CENTAR ZA POLJOPRIVREDU I RURALNI RAZVOJ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Primorsko-goranske županije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UPRAVNO VIJEĆE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Stara Sušica, Karolinska cesta 87,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51314 Ravna Gora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tel./fax. 051/ 791-066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mob. 098/ 1721-256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 xml:space="preserve">e-mail: </w:t>
      </w:r>
      <w:hyperlink r:id="rId8" w:history="1">
        <w:r w:rsidR="00B861A1" w:rsidRPr="00B12F44">
          <w:rPr>
            <w:rStyle w:val="Hiperveza"/>
            <w:rFonts w:ascii="Arial" w:eastAsia="Calibri" w:hAnsi="Arial" w:cs="Times New Roman"/>
            <w:sz w:val="24"/>
            <w:szCs w:val="24"/>
            <w:lang w:eastAsia="hr-HR"/>
          </w:rPr>
          <w:t>cprr@hi.ht.hr</w:t>
        </w:r>
      </w:hyperlink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9F048D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Br. 2489</w:t>
      </w:r>
      <w:r w:rsidR="00723385">
        <w:rPr>
          <w:rFonts w:ascii="Arial" w:eastAsia="Calibri" w:hAnsi="Arial" w:cs="Times New Roman"/>
          <w:sz w:val="24"/>
          <w:szCs w:val="24"/>
          <w:lang w:eastAsia="hr-HR"/>
        </w:rPr>
        <w:t>/18</w:t>
      </w:r>
    </w:p>
    <w:p w:rsidR="00E1462E" w:rsidRPr="00E1462E" w:rsidRDefault="009F048D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Stara Sušica, 19. prosinca</w:t>
      </w:r>
      <w:r w:rsidR="00723385">
        <w:rPr>
          <w:rFonts w:ascii="Arial" w:eastAsia="Calibri" w:hAnsi="Arial" w:cs="Times New Roman"/>
          <w:sz w:val="24"/>
          <w:szCs w:val="24"/>
          <w:lang w:eastAsia="hr-HR"/>
        </w:rPr>
        <w:t xml:space="preserve"> 2018</w:t>
      </w:r>
      <w:r w:rsidR="00E1462E" w:rsidRPr="00E1462E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7B634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lang w:eastAsia="hr-HR"/>
        </w:rPr>
        <w:t xml:space="preserve">          </w:t>
      </w:r>
      <w:r w:rsidR="00723385">
        <w:rPr>
          <w:rFonts w:ascii="Arial" w:eastAsia="Calibri" w:hAnsi="Arial" w:cs="Arial"/>
          <w:sz w:val="24"/>
          <w:szCs w:val="24"/>
          <w:lang w:eastAsia="hr-HR"/>
        </w:rPr>
        <w:t>Na temelju članka 9. stavak 1. alineja 10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Sporazuma o osnivanju ustanove – Centra za poljoprivredu i ruralni razvoj P</w:t>
      </w:r>
      <w:r w:rsidR="00723385">
        <w:rPr>
          <w:rFonts w:ascii="Arial" w:eastAsia="Calibri" w:hAnsi="Arial" w:cs="Arial"/>
          <w:sz w:val="24"/>
          <w:szCs w:val="24"/>
          <w:lang w:eastAsia="hr-HR"/>
        </w:rPr>
        <w:t>rimorsko-goranske županije od 01.08.2018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. godine, članka 16. stavak </w:t>
      </w:r>
      <w:r w:rsidR="00723385">
        <w:rPr>
          <w:rFonts w:ascii="Arial" w:eastAsia="Calibri" w:hAnsi="Arial" w:cs="Arial"/>
          <w:sz w:val="24"/>
          <w:szCs w:val="24"/>
          <w:lang w:eastAsia="hr-HR"/>
        </w:rPr>
        <w:t>1. alineja 11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Statuta ustano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ve – Centra za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poljoprivredu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Primorsko-goranske županije 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broj 492/16 od 31.03.20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1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6</w:t>
      </w:r>
      <w:r w:rsidR="00BF0AF5">
        <w:rPr>
          <w:rFonts w:ascii="Arial" w:eastAsia="Calibri" w:hAnsi="Arial" w:cs="Arial"/>
          <w:sz w:val="24"/>
          <w:szCs w:val="24"/>
          <w:lang w:eastAsia="hr-HR"/>
        </w:rPr>
        <w:t xml:space="preserve">. godine i članka 4. i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5. Poslovnika o radu Upravnog vijeća ustan</w:t>
      </w:r>
      <w:r w:rsidR="00BF0AF5">
        <w:rPr>
          <w:rFonts w:ascii="Arial" w:eastAsia="Calibri" w:hAnsi="Arial" w:cs="Arial"/>
          <w:sz w:val="24"/>
          <w:szCs w:val="24"/>
          <w:lang w:eastAsia="hr-HR"/>
        </w:rPr>
        <w:t>ove – Centra za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poljoprivredu</w:t>
      </w:r>
      <w:r w:rsidR="00BF0AF5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Primorsko-goran</w:t>
      </w:r>
      <w:r w:rsidR="00BF0AF5">
        <w:rPr>
          <w:rFonts w:ascii="Arial" w:eastAsia="Calibri" w:hAnsi="Arial" w:cs="Arial"/>
          <w:sz w:val="24"/>
          <w:szCs w:val="24"/>
          <w:lang w:eastAsia="hr-HR"/>
        </w:rPr>
        <w:t>ske županije broj: 1042/16 od 14.09.2016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Upravno vijeće Centra za poljoprivredu i ruralni razvoj Primorsko-goranske županije na svojoj s</w:t>
      </w:r>
      <w:r w:rsidR="009F048D">
        <w:rPr>
          <w:rFonts w:ascii="Arial" w:eastAsia="Calibri" w:hAnsi="Arial" w:cs="Arial"/>
          <w:sz w:val="24"/>
          <w:szCs w:val="24"/>
          <w:lang w:eastAsia="hr-HR"/>
        </w:rPr>
        <w:t>jednici održanoj 14. prosinca</w:t>
      </w:r>
      <w:r w:rsidR="00723385">
        <w:rPr>
          <w:rFonts w:ascii="Arial" w:eastAsia="Calibri" w:hAnsi="Arial" w:cs="Arial"/>
          <w:sz w:val="24"/>
          <w:szCs w:val="24"/>
          <w:lang w:eastAsia="hr-HR"/>
        </w:rPr>
        <w:t xml:space="preserve"> 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3E588F" w:rsidRDefault="007C4282" w:rsidP="007B63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U Povjerenstvo za provedbu nabave</w:t>
      </w:r>
      <w:r w:rsidR="00723385">
        <w:rPr>
          <w:rFonts w:ascii="Arial" w:eastAsia="Calibri" w:hAnsi="Arial" w:cs="Times New Roman"/>
          <w:sz w:val="24"/>
          <w:szCs w:val="24"/>
          <w:lang w:eastAsia="hr-HR"/>
        </w:rPr>
        <w:t xml:space="preserve"> u 2019</w:t>
      </w:r>
      <w:r w:rsidR="003E588F">
        <w:rPr>
          <w:rFonts w:ascii="Arial" w:eastAsia="Calibri" w:hAnsi="Arial" w:cs="Times New Roman"/>
          <w:sz w:val="24"/>
          <w:szCs w:val="24"/>
          <w:lang w:eastAsia="hr-HR"/>
        </w:rPr>
        <w:t>. godini imenuju se:</w:t>
      </w:r>
    </w:p>
    <w:p w:rsidR="003E588F" w:rsidRDefault="003E588F" w:rsidP="007B634F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- </w:t>
      </w:r>
      <w:r w:rsidR="009F048D">
        <w:rPr>
          <w:rFonts w:ascii="Arial" w:eastAsia="Calibri" w:hAnsi="Arial" w:cs="Times New Roman"/>
          <w:sz w:val="24"/>
          <w:szCs w:val="24"/>
          <w:lang w:eastAsia="hr-HR"/>
        </w:rPr>
        <w:t>Mladen Brajan,</w:t>
      </w:r>
      <w:r w:rsidR="003A6710">
        <w:rPr>
          <w:rFonts w:ascii="Arial" w:eastAsia="Calibri" w:hAnsi="Arial" w:cs="Times New Roman"/>
          <w:sz w:val="24"/>
          <w:szCs w:val="24"/>
          <w:lang w:eastAsia="hr-HR"/>
        </w:rPr>
        <w:t xml:space="preserve"> </w:t>
      </w:r>
      <w:r>
        <w:rPr>
          <w:rFonts w:ascii="Arial" w:eastAsia="Calibri" w:hAnsi="Arial" w:cs="Times New Roman"/>
          <w:sz w:val="24"/>
          <w:szCs w:val="24"/>
          <w:lang w:eastAsia="hr-HR"/>
        </w:rPr>
        <w:t>predstavnik Primorsko-goranske županije – predsjednik,</w:t>
      </w:r>
    </w:p>
    <w:p w:rsidR="003E588F" w:rsidRDefault="003E588F" w:rsidP="007B634F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- </w:t>
      </w:r>
      <w:r w:rsidR="009F048D">
        <w:rPr>
          <w:rFonts w:ascii="Arial" w:eastAsia="Calibri" w:hAnsi="Arial" w:cs="Times New Roman"/>
          <w:sz w:val="24"/>
          <w:szCs w:val="24"/>
          <w:lang w:eastAsia="hr-HR"/>
        </w:rPr>
        <w:t>Tea Trdoslavić,</w:t>
      </w:r>
      <w:r w:rsidR="003A6710">
        <w:rPr>
          <w:rFonts w:ascii="Arial" w:eastAsia="Calibri" w:hAnsi="Arial" w:cs="Times New Roman"/>
          <w:sz w:val="24"/>
          <w:szCs w:val="24"/>
          <w:lang w:eastAsia="hr-HR"/>
        </w:rPr>
        <w:t xml:space="preserve"> </w:t>
      </w:r>
      <w:r w:rsidR="009F048D">
        <w:rPr>
          <w:rFonts w:ascii="Arial" w:eastAsia="Calibri" w:hAnsi="Arial" w:cs="Times New Roman"/>
          <w:sz w:val="24"/>
          <w:szCs w:val="24"/>
          <w:lang w:eastAsia="hr-HR"/>
        </w:rPr>
        <w:t>predstavnica</w:t>
      </w:r>
      <w:r w:rsidRPr="003E588F">
        <w:rPr>
          <w:rFonts w:ascii="Arial" w:eastAsia="Calibri" w:hAnsi="Arial" w:cs="Times New Roman"/>
          <w:sz w:val="24"/>
          <w:szCs w:val="24"/>
          <w:lang w:eastAsia="hr-HR"/>
        </w:rPr>
        <w:t xml:space="preserve"> Primorsko</w:t>
      </w:r>
      <w:r>
        <w:rPr>
          <w:rFonts w:ascii="Arial" w:eastAsia="Calibri" w:hAnsi="Arial" w:cs="Times New Roman"/>
          <w:sz w:val="24"/>
          <w:szCs w:val="24"/>
          <w:lang w:eastAsia="hr-HR"/>
        </w:rPr>
        <w:t>-goranske županije – član</w:t>
      </w:r>
      <w:r w:rsidR="009F048D">
        <w:rPr>
          <w:rFonts w:ascii="Arial" w:eastAsia="Calibri" w:hAnsi="Arial" w:cs="Times New Roman"/>
          <w:sz w:val="24"/>
          <w:szCs w:val="24"/>
          <w:lang w:eastAsia="hr-HR"/>
        </w:rPr>
        <w:t>ica</w:t>
      </w:r>
      <w:bookmarkStart w:id="0" w:name="_GoBack"/>
      <w:bookmarkEnd w:id="0"/>
      <w:r>
        <w:rPr>
          <w:rFonts w:ascii="Arial" w:eastAsia="Calibri" w:hAnsi="Arial" w:cs="Times New Roman"/>
          <w:sz w:val="24"/>
          <w:szCs w:val="24"/>
          <w:lang w:eastAsia="hr-HR"/>
        </w:rPr>
        <w:t>,</w:t>
      </w:r>
    </w:p>
    <w:p w:rsidR="00651F8D" w:rsidRDefault="003E588F" w:rsidP="007B634F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- </w:t>
      </w:r>
      <w:r w:rsidR="009F048D">
        <w:rPr>
          <w:rFonts w:ascii="Arial" w:eastAsia="Calibri" w:hAnsi="Arial" w:cs="Times New Roman"/>
          <w:sz w:val="24"/>
          <w:szCs w:val="24"/>
          <w:lang w:eastAsia="hr-HR"/>
        </w:rPr>
        <w:t>Sanja Čop, predstavnica</w:t>
      </w:r>
      <w:r w:rsidR="00651F8D">
        <w:rPr>
          <w:rFonts w:ascii="Arial" w:eastAsia="Calibri" w:hAnsi="Arial" w:cs="Times New Roman"/>
          <w:sz w:val="24"/>
          <w:szCs w:val="24"/>
          <w:lang w:eastAsia="hr-HR"/>
        </w:rPr>
        <w:t xml:space="preserve"> Upravnog vijeća Centra – član</w:t>
      </w:r>
      <w:r w:rsidR="009F048D">
        <w:rPr>
          <w:rFonts w:ascii="Arial" w:eastAsia="Calibri" w:hAnsi="Arial" w:cs="Times New Roman"/>
          <w:sz w:val="24"/>
          <w:szCs w:val="24"/>
          <w:lang w:eastAsia="hr-HR"/>
        </w:rPr>
        <w:t>ica</w:t>
      </w:r>
      <w:r w:rsidR="00651F8D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651F8D" w:rsidRDefault="00651F8D" w:rsidP="007B63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651F8D">
        <w:rPr>
          <w:rFonts w:ascii="Arial" w:eastAsia="Calibri" w:hAnsi="Arial" w:cs="Times New Roman"/>
          <w:sz w:val="24"/>
          <w:szCs w:val="24"/>
          <w:lang w:eastAsia="hr-HR"/>
        </w:rPr>
        <w:t>Zadatak je Povjerenstva</w:t>
      </w:r>
      <w:r w:rsidR="00723385">
        <w:rPr>
          <w:rFonts w:ascii="Arial" w:eastAsia="Calibri" w:hAnsi="Arial" w:cs="Times New Roman"/>
          <w:sz w:val="24"/>
          <w:szCs w:val="24"/>
          <w:lang w:eastAsia="hr-HR"/>
        </w:rPr>
        <w:t xml:space="preserve"> provesti postupak nabave u 2019</w:t>
      </w:r>
      <w:r w:rsidRPr="00651F8D">
        <w:rPr>
          <w:rFonts w:ascii="Arial" w:eastAsia="Calibri" w:hAnsi="Arial" w:cs="Times New Roman"/>
          <w:sz w:val="24"/>
          <w:szCs w:val="24"/>
          <w:lang w:eastAsia="hr-HR"/>
        </w:rPr>
        <w:t>. godini, prikupiti i analizirati ponude i ravnatelju Centra predložiti najpovoljnije ponuđače.</w:t>
      </w:r>
    </w:p>
    <w:p w:rsidR="003E7ABF" w:rsidRPr="003E7ABF" w:rsidRDefault="003E7ABF" w:rsidP="003E7A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3E7ABF">
        <w:rPr>
          <w:rFonts w:ascii="Arial" w:eastAsia="Calibri" w:hAnsi="Arial" w:cs="Times New Roman"/>
          <w:sz w:val="24"/>
          <w:szCs w:val="24"/>
          <w:lang w:eastAsia="hr-HR"/>
        </w:rPr>
        <w:t>Ova Odluka stupa na snagu danom donošenja, a pr</w:t>
      </w:r>
      <w:r w:rsidR="00723385">
        <w:rPr>
          <w:rFonts w:ascii="Arial" w:eastAsia="Calibri" w:hAnsi="Arial" w:cs="Times New Roman"/>
          <w:sz w:val="24"/>
          <w:szCs w:val="24"/>
          <w:lang w:eastAsia="hr-HR"/>
        </w:rPr>
        <w:t>imjenjuje se od 1. siječnja 2019</w:t>
      </w:r>
      <w:r w:rsidRPr="003E7ABF">
        <w:rPr>
          <w:rFonts w:ascii="Arial" w:eastAsia="Calibri" w:hAnsi="Arial" w:cs="Times New Roman"/>
          <w:sz w:val="24"/>
          <w:szCs w:val="24"/>
          <w:lang w:eastAsia="hr-HR"/>
        </w:rPr>
        <w:t>. godine.</w:t>
      </w:r>
    </w:p>
    <w:p w:rsidR="003E7ABF" w:rsidRPr="003E7ABF" w:rsidRDefault="00A8506E" w:rsidP="003E7A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Danom primjene</w:t>
      </w:r>
      <w:r w:rsidR="003E7ABF" w:rsidRPr="003E7ABF">
        <w:rPr>
          <w:rFonts w:ascii="Arial" w:eastAsia="Calibri" w:hAnsi="Arial" w:cs="Times New Roman"/>
          <w:sz w:val="24"/>
          <w:szCs w:val="24"/>
          <w:lang w:eastAsia="hr-HR"/>
        </w:rPr>
        <w:t xml:space="preserve"> ove Odluke, prestaje važiti Odluka o imenovan</w:t>
      </w:r>
      <w:r w:rsidR="003E7ABF">
        <w:rPr>
          <w:rFonts w:ascii="Arial" w:eastAsia="Calibri" w:hAnsi="Arial" w:cs="Times New Roman"/>
          <w:sz w:val="24"/>
          <w:szCs w:val="24"/>
          <w:lang w:eastAsia="hr-HR"/>
        </w:rPr>
        <w:t>ju Povjer</w:t>
      </w:r>
      <w:r w:rsidR="00723385">
        <w:rPr>
          <w:rFonts w:ascii="Arial" w:eastAsia="Calibri" w:hAnsi="Arial" w:cs="Times New Roman"/>
          <w:sz w:val="24"/>
          <w:szCs w:val="24"/>
          <w:lang w:eastAsia="hr-HR"/>
        </w:rPr>
        <w:t>enstva za provedbu nabave u 2018</w:t>
      </w:r>
      <w:r w:rsidR="007066AB">
        <w:rPr>
          <w:rFonts w:ascii="Arial" w:eastAsia="Calibri" w:hAnsi="Arial" w:cs="Times New Roman"/>
          <w:sz w:val="24"/>
          <w:szCs w:val="24"/>
          <w:lang w:eastAsia="hr-HR"/>
        </w:rPr>
        <w:t>. godini broj: 2010/17. od 19. prosinca 2017</w:t>
      </w:r>
      <w:r w:rsidR="003E7ABF" w:rsidRPr="003E7ABF">
        <w:rPr>
          <w:rFonts w:ascii="Arial" w:eastAsia="Calibri" w:hAnsi="Arial" w:cs="Times New Roman"/>
          <w:sz w:val="24"/>
          <w:szCs w:val="24"/>
          <w:lang w:eastAsia="hr-HR"/>
        </w:rPr>
        <w:t>. godine.</w:t>
      </w:r>
    </w:p>
    <w:p w:rsid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3E7ABF" w:rsidRPr="00E1462E" w:rsidRDefault="003E7ABF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Predsjednik</w:t>
      </w: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</w:t>
      </w:r>
      <w:r w:rsidR="003E7ABF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</w:t>
      </w:r>
      <w:r w:rsidR="00723385">
        <w:rPr>
          <w:rFonts w:ascii="Arial" w:eastAsia="Calibri" w:hAnsi="Arial" w:cs="Arial"/>
          <w:sz w:val="24"/>
          <w:szCs w:val="24"/>
          <w:lang w:eastAsia="hr-HR"/>
        </w:rPr>
        <w:t xml:space="preserve">       Anđelko Florijan</w:t>
      </w:r>
    </w:p>
    <w:p w:rsidR="00E1462E" w:rsidRPr="00E1462E" w:rsidRDefault="00E1462E" w:rsidP="00E1462E">
      <w:pPr>
        <w:rPr>
          <w:rFonts w:ascii="Arial" w:eastAsia="Calibri" w:hAnsi="Arial" w:cs="Arial"/>
          <w:sz w:val="24"/>
          <w:szCs w:val="24"/>
        </w:rPr>
      </w:pPr>
    </w:p>
    <w:sectPr w:rsidR="00E1462E" w:rsidRPr="00E1462E" w:rsidSect="00A76E43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4C7" w:rsidRDefault="005E74C7">
      <w:pPr>
        <w:spacing w:after="0" w:line="240" w:lineRule="auto"/>
      </w:pPr>
      <w:r>
        <w:separator/>
      </w:r>
    </w:p>
  </w:endnote>
  <w:endnote w:type="continuationSeparator" w:id="0">
    <w:p w:rsidR="005E74C7" w:rsidRDefault="005E7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A76E43" w:rsidRDefault="00965F7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48D">
          <w:rPr>
            <w:noProof/>
          </w:rPr>
          <w:t>2</w:t>
        </w:r>
        <w:r>
          <w:fldChar w:fldCharType="end"/>
        </w:r>
      </w:p>
    </w:sdtContent>
  </w:sdt>
  <w:p w:rsidR="00A76E43" w:rsidRDefault="00A76E4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4C7" w:rsidRDefault="005E74C7">
      <w:pPr>
        <w:spacing w:after="0" w:line="240" w:lineRule="auto"/>
      </w:pPr>
      <w:r>
        <w:separator/>
      </w:r>
    </w:p>
  </w:footnote>
  <w:footnote w:type="continuationSeparator" w:id="0">
    <w:p w:rsidR="005E74C7" w:rsidRDefault="005E7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2E"/>
    <w:rsid w:val="0002355F"/>
    <w:rsid w:val="000357ED"/>
    <w:rsid w:val="00037D7F"/>
    <w:rsid w:val="000446FB"/>
    <w:rsid w:val="000456C9"/>
    <w:rsid w:val="00056F0B"/>
    <w:rsid w:val="00062C22"/>
    <w:rsid w:val="00062DED"/>
    <w:rsid w:val="00075D30"/>
    <w:rsid w:val="000A4048"/>
    <w:rsid w:val="000C4561"/>
    <w:rsid w:val="000C7E27"/>
    <w:rsid w:val="000D71EF"/>
    <w:rsid w:val="00133C33"/>
    <w:rsid w:val="0014557D"/>
    <w:rsid w:val="001465AB"/>
    <w:rsid w:val="001A584F"/>
    <w:rsid w:val="001A5CB5"/>
    <w:rsid w:val="001F3565"/>
    <w:rsid w:val="00203CEA"/>
    <w:rsid w:val="002240F7"/>
    <w:rsid w:val="00231347"/>
    <w:rsid w:val="0023554B"/>
    <w:rsid w:val="00246082"/>
    <w:rsid w:val="0024754D"/>
    <w:rsid w:val="002522F2"/>
    <w:rsid w:val="00270554"/>
    <w:rsid w:val="00275B69"/>
    <w:rsid w:val="00283DB8"/>
    <w:rsid w:val="002A4E82"/>
    <w:rsid w:val="002A75D9"/>
    <w:rsid w:val="002B0E60"/>
    <w:rsid w:val="002B4CA9"/>
    <w:rsid w:val="002C11D9"/>
    <w:rsid w:val="002D261D"/>
    <w:rsid w:val="002D3C4B"/>
    <w:rsid w:val="002D61ED"/>
    <w:rsid w:val="002E0CC3"/>
    <w:rsid w:val="003061DD"/>
    <w:rsid w:val="00311517"/>
    <w:rsid w:val="0032147F"/>
    <w:rsid w:val="0033093D"/>
    <w:rsid w:val="0036512C"/>
    <w:rsid w:val="00370718"/>
    <w:rsid w:val="00374EE2"/>
    <w:rsid w:val="00385B3F"/>
    <w:rsid w:val="003A6710"/>
    <w:rsid w:val="003D7F30"/>
    <w:rsid w:val="003E1DDB"/>
    <w:rsid w:val="003E588F"/>
    <w:rsid w:val="003E7ABF"/>
    <w:rsid w:val="00440430"/>
    <w:rsid w:val="004423E4"/>
    <w:rsid w:val="004C70F1"/>
    <w:rsid w:val="004D4DB0"/>
    <w:rsid w:val="004F06B5"/>
    <w:rsid w:val="00504215"/>
    <w:rsid w:val="00515FF1"/>
    <w:rsid w:val="00522286"/>
    <w:rsid w:val="00540527"/>
    <w:rsid w:val="00555DD7"/>
    <w:rsid w:val="005C691E"/>
    <w:rsid w:val="005D4AA5"/>
    <w:rsid w:val="005E74C7"/>
    <w:rsid w:val="005F5EB0"/>
    <w:rsid w:val="006413C9"/>
    <w:rsid w:val="00651F8D"/>
    <w:rsid w:val="006B55E2"/>
    <w:rsid w:val="006B6363"/>
    <w:rsid w:val="006C16B5"/>
    <w:rsid w:val="006C2E3C"/>
    <w:rsid w:val="006D1E4F"/>
    <w:rsid w:val="006F5E2D"/>
    <w:rsid w:val="007005AB"/>
    <w:rsid w:val="007066AB"/>
    <w:rsid w:val="00721A97"/>
    <w:rsid w:val="00723385"/>
    <w:rsid w:val="00733DCA"/>
    <w:rsid w:val="00742FD6"/>
    <w:rsid w:val="0075686D"/>
    <w:rsid w:val="00775C94"/>
    <w:rsid w:val="00782EDA"/>
    <w:rsid w:val="00783D88"/>
    <w:rsid w:val="007B634F"/>
    <w:rsid w:val="007C35AB"/>
    <w:rsid w:val="007C4282"/>
    <w:rsid w:val="007E4762"/>
    <w:rsid w:val="0082083A"/>
    <w:rsid w:val="00821447"/>
    <w:rsid w:val="00864D9B"/>
    <w:rsid w:val="008667AE"/>
    <w:rsid w:val="00870551"/>
    <w:rsid w:val="00896D65"/>
    <w:rsid w:val="008C7C31"/>
    <w:rsid w:val="008E0E3E"/>
    <w:rsid w:val="008E75B5"/>
    <w:rsid w:val="00907572"/>
    <w:rsid w:val="009473FA"/>
    <w:rsid w:val="0095476A"/>
    <w:rsid w:val="009566A2"/>
    <w:rsid w:val="00965F79"/>
    <w:rsid w:val="009714A6"/>
    <w:rsid w:val="0098362C"/>
    <w:rsid w:val="009F048D"/>
    <w:rsid w:val="00A13A19"/>
    <w:rsid w:val="00A62E49"/>
    <w:rsid w:val="00A71DA8"/>
    <w:rsid w:val="00A72BFB"/>
    <w:rsid w:val="00A76E43"/>
    <w:rsid w:val="00A82189"/>
    <w:rsid w:val="00A8506E"/>
    <w:rsid w:val="00AB6A0D"/>
    <w:rsid w:val="00AD2AC9"/>
    <w:rsid w:val="00B2216A"/>
    <w:rsid w:val="00B861A1"/>
    <w:rsid w:val="00B922CD"/>
    <w:rsid w:val="00B92633"/>
    <w:rsid w:val="00BA3338"/>
    <w:rsid w:val="00BA5FFC"/>
    <w:rsid w:val="00BA723E"/>
    <w:rsid w:val="00BF0AF5"/>
    <w:rsid w:val="00BF26F5"/>
    <w:rsid w:val="00CD5951"/>
    <w:rsid w:val="00CD7417"/>
    <w:rsid w:val="00D30697"/>
    <w:rsid w:val="00D35C40"/>
    <w:rsid w:val="00D851BF"/>
    <w:rsid w:val="00D876F7"/>
    <w:rsid w:val="00D9679D"/>
    <w:rsid w:val="00DA2377"/>
    <w:rsid w:val="00DB3B55"/>
    <w:rsid w:val="00E1462E"/>
    <w:rsid w:val="00E365BB"/>
    <w:rsid w:val="00E3702C"/>
    <w:rsid w:val="00E87B1C"/>
    <w:rsid w:val="00E96564"/>
    <w:rsid w:val="00EA61A5"/>
    <w:rsid w:val="00EB6680"/>
    <w:rsid w:val="00F052F4"/>
    <w:rsid w:val="00F12715"/>
    <w:rsid w:val="00F470D9"/>
    <w:rsid w:val="00F57F29"/>
    <w:rsid w:val="00F60EA6"/>
    <w:rsid w:val="00F620F4"/>
    <w:rsid w:val="00F63965"/>
    <w:rsid w:val="00F90AE9"/>
    <w:rsid w:val="00F95C61"/>
    <w:rsid w:val="00FA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r@hi.ht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2</cp:revision>
  <cp:lastPrinted>2018-12-19T14:58:00Z</cp:lastPrinted>
  <dcterms:created xsi:type="dcterms:W3CDTF">2018-12-19T14:58:00Z</dcterms:created>
  <dcterms:modified xsi:type="dcterms:W3CDTF">2018-12-19T14:58:00Z</dcterms:modified>
</cp:coreProperties>
</file>